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jc w:val="center"/>
        <w:tblBorders>
          <w:bottom w:val="double" w:sz="6" w:space="0" w:color="auto"/>
          <w:insideV w:val="single" w:sz="6" w:space="0" w:color="auto"/>
        </w:tblBorders>
        <w:tblLayout w:type="fixed"/>
        <w:tblLook w:val="0000"/>
      </w:tblPr>
      <w:tblGrid>
        <w:gridCol w:w="4554"/>
        <w:gridCol w:w="4554"/>
      </w:tblGrid>
      <w:tr w:rsidR="008250F1" w:rsidRPr="000649D6">
        <w:trPr>
          <w:trHeight w:val="463"/>
          <w:jc w:val="center"/>
        </w:trPr>
        <w:tc>
          <w:tcPr>
            <w:tcW w:w="4554" w:type="dxa"/>
            <w:tcBorders>
              <w:top w:val="nil"/>
              <w:left w:val="nil"/>
              <w:bottom w:val="nil"/>
            </w:tcBorders>
          </w:tcPr>
          <w:p w:rsidR="008250F1" w:rsidRPr="0070718C" w:rsidRDefault="008250F1" w:rsidP="004B4B35">
            <w:pPr>
              <w:rPr>
                <w:color w:val="000000" w:themeColor="text1"/>
              </w:rPr>
            </w:pPr>
            <w:r w:rsidRPr="000649D6">
              <w:rPr>
                <w:rFonts w:eastAsia="Times New Roman"/>
                <w:b/>
                <w:bCs/>
              </w:rPr>
              <w:t>From</w:t>
            </w:r>
            <w:r w:rsidRPr="000649D6">
              <w:rPr>
                <w:rFonts w:eastAsia="Times New Roman"/>
                <w:b/>
              </w:rPr>
              <w:t xml:space="preserve"> : </w:t>
            </w:r>
            <w:r w:rsidRPr="0070718C">
              <w:rPr>
                <w:rFonts w:eastAsia="Times New Roman"/>
                <w:color w:val="000000" w:themeColor="text1"/>
              </w:rPr>
              <w:t>O</w:t>
            </w:r>
            <w:r w:rsidRPr="0070718C">
              <w:rPr>
                <w:color w:val="000000" w:themeColor="text1"/>
              </w:rPr>
              <w:t xml:space="preserve">fficer Commanding </w:t>
            </w:r>
          </w:p>
          <w:p w:rsidR="008250F1" w:rsidRPr="006359FE" w:rsidRDefault="008250F1" w:rsidP="00FE01FC">
            <w:pPr>
              <w:ind w:firstLine="720"/>
              <w:rPr>
                <w:rFonts w:eastAsia="Times New Roman"/>
              </w:rPr>
            </w:pPr>
            <w:r w:rsidRPr="0070718C">
              <w:rPr>
                <w:rFonts w:eastAsia="Times New Roman"/>
                <w:color w:val="000000" w:themeColor="text1"/>
              </w:rPr>
              <w:t>Aviation Support Flight</w:t>
            </w:r>
          </w:p>
        </w:tc>
        <w:tc>
          <w:tcPr>
            <w:tcW w:w="4554" w:type="dxa"/>
            <w:tcBorders>
              <w:top w:val="nil"/>
              <w:bottom w:val="nil"/>
              <w:right w:val="nil"/>
            </w:tcBorders>
          </w:tcPr>
          <w:p w:rsidR="008250F1" w:rsidRDefault="008250F1" w:rsidP="006359FE">
            <w:pPr>
              <w:rPr>
                <w:rFonts w:eastAsia="Times New Roman"/>
              </w:rPr>
            </w:pPr>
            <w:r w:rsidRPr="000649D6">
              <w:rPr>
                <w:rFonts w:eastAsia="Times New Roman"/>
                <w:b/>
                <w:bCs/>
              </w:rPr>
              <w:t>To :</w:t>
            </w:r>
            <w:r w:rsidRPr="000649D6">
              <w:rPr>
                <w:rFonts w:eastAsia="Times New Roman"/>
              </w:rPr>
              <w:t xml:space="preserve"> </w:t>
            </w:r>
            <w:r>
              <w:rPr>
                <w:rFonts w:eastAsia="Times New Roman"/>
              </w:rPr>
              <w:t xml:space="preserve">All Participating Members &amp; </w:t>
            </w:r>
          </w:p>
          <w:p w:rsidR="008250F1" w:rsidRPr="006359FE" w:rsidRDefault="008250F1" w:rsidP="006359FE">
            <w:pPr>
              <w:rPr>
                <w:rFonts w:eastAsia="Times New Roman"/>
              </w:rPr>
            </w:pPr>
            <w:r>
              <w:rPr>
                <w:rFonts w:eastAsia="Times New Roman"/>
              </w:rPr>
              <w:tab/>
              <w:t>their Parents</w:t>
            </w:r>
          </w:p>
        </w:tc>
      </w:tr>
      <w:tr w:rsidR="008250F1" w:rsidRPr="000649D6">
        <w:trPr>
          <w:jc w:val="center"/>
        </w:trPr>
        <w:tc>
          <w:tcPr>
            <w:tcW w:w="4554" w:type="dxa"/>
            <w:tcBorders>
              <w:top w:val="nil"/>
              <w:left w:val="nil"/>
              <w:bottom w:val="double" w:sz="6" w:space="0" w:color="auto"/>
            </w:tcBorders>
          </w:tcPr>
          <w:p w:rsidR="008250F1" w:rsidRPr="000649D6" w:rsidRDefault="008250F1" w:rsidP="00966956">
            <w:pPr>
              <w:rPr>
                <w:rFonts w:eastAsia="Times New Roman"/>
                <w:b/>
                <w:bCs/>
              </w:rPr>
            </w:pPr>
          </w:p>
        </w:tc>
        <w:tc>
          <w:tcPr>
            <w:tcW w:w="4554" w:type="dxa"/>
            <w:tcBorders>
              <w:top w:val="nil"/>
              <w:bottom w:val="double" w:sz="6" w:space="0" w:color="auto"/>
              <w:right w:val="nil"/>
            </w:tcBorders>
          </w:tcPr>
          <w:p w:rsidR="008250F1" w:rsidRPr="006359FE" w:rsidRDefault="008250F1" w:rsidP="0070718C">
            <w:pPr>
              <w:rPr>
                <w:rFonts w:eastAsia="Times New Roman"/>
                <w:lang w:eastAsia="zh-HK"/>
              </w:rPr>
            </w:pPr>
            <w:r w:rsidRPr="000649D6">
              <w:rPr>
                <w:rFonts w:eastAsia="Times New Roman"/>
                <w:b/>
                <w:bCs/>
              </w:rPr>
              <w:t>Date:</w:t>
            </w:r>
            <w:r w:rsidRPr="000649D6">
              <w:rPr>
                <w:rFonts w:eastAsia="Times New Roman"/>
              </w:rPr>
              <w:t xml:space="preserve"> </w:t>
            </w:r>
            <w:r>
              <w:rPr>
                <w:rFonts w:eastAsia="Times New Roman"/>
              </w:rPr>
              <w:t xml:space="preserve"> </w:t>
            </w:r>
            <w:r w:rsidR="0070718C">
              <w:rPr>
                <w:rFonts w:eastAsia="Times New Roman"/>
                <w:lang w:eastAsia="zh-HK"/>
              </w:rPr>
              <w:t>20</w:t>
            </w:r>
            <w:r>
              <w:rPr>
                <w:rFonts w:eastAsia="Times New Roman"/>
                <w:lang w:eastAsia="zh-HK"/>
              </w:rPr>
              <w:t xml:space="preserve"> December</w:t>
            </w:r>
            <w:r w:rsidRPr="000649D6">
              <w:rPr>
                <w:rFonts w:eastAsia="Times New Roman"/>
                <w:lang w:eastAsia="zh-HK"/>
              </w:rPr>
              <w:t xml:space="preserve"> 2012</w:t>
            </w:r>
          </w:p>
        </w:tc>
      </w:tr>
    </w:tbl>
    <w:p w:rsidR="008250F1" w:rsidRPr="000649D6" w:rsidRDefault="008250F1" w:rsidP="0063219A">
      <w:pPr>
        <w:snapToGrid w:val="0"/>
        <w:jc w:val="both"/>
        <w:rPr>
          <w:rFonts w:eastAsia="Times New Roman"/>
        </w:rPr>
      </w:pPr>
    </w:p>
    <w:p w:rsidR="008250F1" w:rsidRPr="006359FE" w:rsidRDefault="008250F1" w:rsidP="0063219A">
      <w:pPr>
        <w:snapToGrid w:val="0"/>
        <w:jc w:val="center"/>
        <w:rPr>
          <w:rFonts w:eastAsia="Times New Roman"/>
          <w:b/>
          <w:bCs/>
          <w:kern w:val="36"/>
          <w:sz w:val="28"/>
          <w:lang w:val="en-US"/>
        </w:rPr>
      </w:pPr>
      <w:bookmarkStart w:id="0" w:name="_GoBack"/>
      <w:r>
        <w:rPr>
          <w:rFonts w:eastAsia="Times New Roman"/>
          <w:b/>
          <w:bCs/>
          <w:kern w:val="36"/>
          <w:sz w:val="28"/>
        </w:rPr>
        <w:t>Operation Kingbird 2013</w:t>
      </w:r>
      <w:bookmarkEnd w:id="0"/>
    </w:p>
    <w:p w:rsidR="008250F1" w:rsidRPr="006359FE" w:rsidRDefault="008250F1" w:rsidP="0063219A">
      <w:pPr>
        <w:snapToGrid w:val="0"/>
        <w:jc w:val="center"/>
        <w:rPr>
          <w:rFonts w:eastAsia="Times New Roman"/>
          <w:b/>
          <w:bCs/>
          <w:kern w:val="36"/>
          <w:sz w:val="28"/>
          <w:lang w:val="en-US"/>
        </w:rPr>
      </w:pPr>
      <w:r>
        <w:rPr>
          <w:rFonts w:eastAsia="Times New Roman"/>
          <w:b/>
          <w:bCs/>
          <w:kern w:val="36"/>
          <w:sz w:val="28"/>
        </w:rPr>
        <w:t>Special Announcement</w:t>
      </w:r>
    </w:p>
    <w:p w:rsidR="008250F1" w:rsidRDefault="008250F1" w:rsidP="0063219A">
      <w:pPr>
        <w:pStyle w:val="Normal1"/>
        <w:snapToGrid w:val="0"/>
        <w:rPr>
          <w:lang w:val="en-US"/>
        </w:rPr>
      </w:pPr>
    </w:p>
    <w:p w:rsidR="008250F1" w:rsidRDefault="008250F1" w:rsidP="0063219A">
      <w:pPr>
        <w:pStyle w:val="Normal1"/>
        <w:snapToGrid w:val="0"/>
        <w:rPr>
          <w:lang w:val="en-US"/>
        </w:rPr>
      </w:pPr>
      <w:r>
        <w:rPr>
          <w:lang w:val="en-US"/>
        </w:rPr>
        <w:t>Parents and Members,</w:t>
      </w:r>
    </w:p>
    <w:p w:rsidR="008250F1" w:rsidRDefault="008250F1" w:rsidP="0063219A">
      <w:pPr>
        <w:pStyle w:val="Normal1"/>
        <w:snapToGrid w:val="0"/>
        <w:rPr>
          <w:lang w:val="en-US"/>
        </w:rPr>
      </w:pPr>
    </w:p>
    <w:p w:rsidR="008250F1" w:rsidRPr="00DB7B86" w:rsidRDefault="008250F1" w:rsidP="001A3351">
      <w:pPr>
        <w:pStyle w:val="Normal1"/>
        <w:snapToGrid w:val="0"/>
        <w:ind w:firstLine="960"/>
        <w:jc w:val="both"/>
        <w:rPr>
          <w:color w:val="000000"/>
          <w:lang w:val="en-US"/>
        </w:rPr>
      </w:pPr>
      <w:r>
        <w:rPr>
          <w:lang w:val="en-US"/>
        </w:rPr>
        <w:t>The following is intended to be clarifications of certain matter</w:t>
      </w:r>
      <w:r w:rsidRPr="00455A59">
        <w:rPr>
          <w:color w:val="000000"/>
          <w:lang w:val="en-US"/>
        </w:rPr>
        <w:t xml:space="preserve">s </w:t>
      </w:r>
      <w:r>
        <w:rPr>
          <w:lang w:val="en-US"/>
        </w:rPr>
        <w:t xml:space="preserve">arising from this Operation which is </w:t>
      </w:r>
      <w:r w:rsidRPr="00DB7B86">
        <w:rPr>
          <w:color w:val="000000"/>
          <w:lang w:val="en-US"/>
        </w:rPr>
        <w:t>the subject of enquiries recently received by the Corps Headquarters.</w:t>
      </w:r>
    </w:p>
    <w:p w:rsidR="008250F1" w:rsidRPr="00DB7B86" w:rsidRDefault="008250F1" w:rsidP="0063219A">
      <w:pPr>
        <w:pStyle w:val="Normal1"/>
        <w:snapToGrid w:val="0"/>
        <w:rPr>
          <w:color w:val="000000"/>
          <w:lang w:val="en-US"/>
        </w:rPr>
      </w:pPr>
    </w:p>
    <w:p w:rsidR="008250F1" w:rsidRDefault="008250F1" w:rsidP="00455A59">
      <w:pPr>
        <w:pStyle w:val="Normal1"/>
        <w:snapToGrid w:val="0"/>
        <w:jc w:val="both"/>
        <w:rPr>
          <w:color w:val="000000"/>
          <w:lang w:val="en-US"/>
        </w:rPr>
      </w:pPr>
      <w:r>
        <w:rPr>
          <w:color w:val="000000"/>
          <w:lang w:val="en-US"/>
        </w:rPr>
        <w:t>2.</w:t>
      </w:r>
      <w:r>
        <w:rPr>
          <w:color w:val="000000"/>
          <w:lang w:val="en-US"/>
        </w:rPr>
        <w:tab/>
      </w:r>
      <w:r>
        <w:rPr>
          <w:color w:val="000000"/>
          <w:lang w:val="en-US"/>
        </w:rPr>
        <w:tab/>
        <w:t>From now on, all participants who are interested and eligible to participate in the practical flying training scheduled in February 2013 in New Zealand shall make all advance payments directly into the Corps’ bank account as follows:</w:t>
      </w:r>
    </w:p>
    <w:p w:rsidR="008250F1" w:rsidRDefault="008250F1" w:rsidP="00455A59">
      <w:pPr>
        <w:pStyle w:val="Normal1"/>
        <w:snapToGrid w:val="0"/>
        <w:jc w:val="both"/>
        <w:rPr>
          <w:color w:val="000000"/>
          <w:lang w:val="en-US"/>
        </w:rPr>
      </w:pPr>
    </w:p>
    <w:p w:rsidR="008250F1" w:rsidRDefault="008250F1" w:rsidP="006359FE">
      <w:pPr>
        <w:pStyle w:val="Normal1"/>
        <w:snapToGrid w:val="0"/>
        <w:ind w:left="1920"/>
        <w:jc w:val="both"/>
        <w:rPr>
          <w:color w:val="000000"/>
          <w:lang w:val="en-US"/>
        </w:rPr>
      </w:pPr>
      <w:r>
        <w:rPr>
          <w:color w:val="000000"/>
          <w:lang w:val="en-US"/>
        </w:rPr>
        <w:t xml:space="preserve">Bank Name: </w:t>
      </w:r>
      <w:r>
        <w:rPr>
          <w:color w:val="000000"/>
          <w:lang w:val="en-US"/>
        </w:rPr>
        <w:tab/>
      </w:r>
      <w:proofErr w:type="spellStart"/>
      <w:r>
        <w:rPr>
          <w:color w:val="000000"/>
          <w:lang w:val="en-US"/>
        </w:rPr>
        <w:t>Hongkong</w:t>
      </w:r>
      <w:proofErr w:type="spellEnd"/>
      <w:r>
        <w:rPr>
          <w:color w:val="000000"/>
          <w:lang w:val="en-US"/>
        </w:rPr>
        <w:t xml:space="preserve"> and Shanghai Banking Corporation</w:t>
      </w:r>
    </w:p>
    <w:p w:rsidR="008250F1" w:rsidRDefault="008250F1" w:rsidP="006359FE">
      <w:pPr>
        <w:pStyle w:val="Normal1"/>
        <w:snapToGrid w:val="0"/>
        <w:ind w:left="1920"/>
        <w:jc w:val="both"/>
        <w:rPr>
          <w:color w:val="000000"/>
          <w:lang w:val="en-US"/>
        </w:rPr>
      </w:pPr>
      <w:r w:rsidRPr="006359FE">
        <w:rPr>
          <w:color w:val="000000"/>
          <w:lang w:val="en-US"/>
        </w:rPr>
        <w:t xml:space="preserve">A/C Name: </w:t>
      </w:r>
      <w:r>
        <w:rPr>
          <w:color w:val="000000"/>
          <w:lang w:val="en-US"/>
        </w:rPr>
        <w:tab/>
      </w:r>
      <w:r w:rsidRPr="006359FE">
        <w:rPr>
          <w:color w:val="000000"/>
          <w:lang w:val="en-US"/>
        </w:rPr>
        <w:t>Hong Kong Air Cadet Corps</w:t>
      </w:r>
    </w:p>
    <w:p w:rsidR="008250F1" w:rsidRDefault="008250F1" w:rsidP="006359FE">
      <w:pPr>
        <w:pStyle w:val="Normal1"/>
        <w:snapToGrid w:val="0"/>
        <w:ind w:left="1920"/>
        <w:jc w:val="both"/>
        <w:rPr>
          <w:color w:val="000000"/>
          <w:lang w:val="en-US"/>
        </w:rPr>
      </w:pPr>
      <w:proofErr w:type="gramStart"/>
      <w:r w:rsidRPr="006359FE">
        <w:rPr>
          <w:color w:val="000000"/>
          <w:lang w:val="en-US"/>
        </w:rPr>
        <w:t>A/C No.</w:t>
      </w:r>
      <w:proofErr w:type="gramEnd"/>
      <w:r w:rsidRPr="006359FE">
        <w:rPr>
          <w:color w:val="000000"/>
          <w:lang w:val="en-US"/>
        </w:rPr>
        <w:t xml:space="preserve"> : </w:t>
      </w:r>
      <w:r>
        <w:rPr>
          <w:color w:val="000000"/>
          <w:lang w:val="en-US"/>
        </w:rPr>
        <w:tab/>
      </w:r>
      <w:r w:rsidRPr="006359FE">
        <w:rPr>
          <w:color w:val="000000"/>
          <w:lang w:val="en-US"/>
        </w:rPr>
        <w:t>808-620280-004</w:t>
      </w:r>
    </w:p>
    <w:p w:rsidR="008250F1" w:rsidRPr="00DB7B86" w:rsidRDefault="008250F1" w:rsidP="00455A59">
      <w:pPr>
        <w:pStyle w:val="Normal1"/>
        <w:snapToGrid w:val="0"/>
        <w:jc w:val="both"/>
        <w:rPr>
          <w:color w:val="000000"/>
          <w:lang w:val="en-US"/>
        </w:rPr>
      </w:pPr>
    </w:p>
    <w:p w:rsidR="008250F1" w:rsidRDefault="008250F1" w:rsidP="0063219A">
      <w:pPr>
        <w:pStyle w:val="Normal1"/>
        <w:snapToGrid w:val="0"/>
        <w:jc w:val="both"/>
        <w:rPr>
          <w:color w:val="000000"/>
          <w:lang w:val="en-US"/>
        </w:rPr>
      </w:pPr>
      <w:r>
        <w:rPr>
          <w:color w:val="000000"/>
          <w:lang w:val="en-US"/>
        </w:rPr>
        <w:t>3.</w:t>
      </w:r>
      <w:r>
        <w:rPr>
          <w:color w:val="000000"/>
          <w:lang w:val="en-US"/>
        </w:rPr>
        <w:tab/>
      </w:r>
      <w:r>
        <w:rPr>
          <w:color w:val="000000"/>
          <w:lang w:val="en-US"/>
        </w:rPr>
        <w:tab/>
        <w:t xml:space="preserve">A copy of the bank deposit slip shall be emailed </w:t>
      </w:r>
      <w:r w:rsidRPr="00C2555F">
        <w:rPr>
          <w:color w:val="000000" w:themeColor="text1"/>
          <w:lang w:val="en-US"/>
        </w:rPr>
        <w:t>to</w:t>
      </w:r>
      <w:r>
        <w:rPr>
          <w:color w:val="000000"/>
          <w:lang w:val="en-US"/>
        </w:rPr>
        <w:t xml:space="preserve"> Corps HQ at </w:t>
      </w:r>
      <w:hyperlink r:id="rId7" w:history="1">
        <w:r w:rsidRPr="009B4382">
          <w:rPr>
            <w:rStyle w:val="Hyperlink"/>
            <w:lang w:val="en-US"/>
          </w:rPr>
          <w:t>hq@aircadets.org.hk</w:t>
        </w:r>
      </w:hyperlink>
      <w:proofErr w:type="gramStart"/>
      <w:r>
        <w:rPr>
          <w:color w:val="000000"/>
          <w:lang w:val="en-US"/>
        </w:rPr>
        <w:t>,</w:t>
      </w:r>
      <w:proofErr w:type="gramEnd"/>
      <w:r>
        <w:rPr>
          <w:color w:val="000000"/>
          <w:lang w:val="en-US"/>
        </w:rPr>
        <w:t xml:space="preserve"> </w:t>
      </w:r>
      <w:proofErr w:type="spellStart"/>
      <w:r>
        <w:rPr>
          <w:color w:val="000000"/>
          <w:lang w:val="en-US"/>
        </w:rPr>
        <w:t>cc’d</w:t>
      </w:r>
      <w:proofErr w:type="spellEnd"/>
      <w:r>
        <w:rPr>
          <w:color w:val="000000"/>
          <w:lang w:val="en-US"/>
        </w:rPr>
        <w:t xml:space="preserve"> to OC </w:t>
      </w:r>
      <w:proofErr w:type="spellStart"/>
      <w:r>
        <w:rPr>
          <w:color w:val="000000"/>
          <w:lang w:val="en-US"/>
        </w:rPr>
        <w:t>AvSF</w:t>
      </w:r>
      <w:proofErr w:type="spellEnd"/>
      <w:r>
        <w:rPr>
          <w:color w:val="000000"/>
          <w:lang w:val="en-US"/>
        </w:rPr>
        <w:t xml:space="preserve"> at </w:t>
      </w:r>
      <w:hyperlink r:id="rId8" w:history="1">
        <w:r w:rsidRPr="009B4382">
          <w:rPr>
            <w:rStyle w:val="Hyperlink"/>
            <w:lang w:val="en-US"/>
          </w:rPr>
          <w:t>sw@netvigator.com</w:t>
        </w:r>
      </w:hyperlink>
      <w:r>
        <w:rPr>
          <w:color w:val="000000"/>
          <w:lang w:val="en-US"/>
        </w:rPr>
        <w:t xml:space="preserve">.  The email shall state the rank, name and serial number of the relevant participant.  </w:t>
      </w:r>
    </w:p>
    <w:p w:rsidR="008250F1" w:rsidRDefault="008250F1" w:rsidP="0063219A">
      <w:pPr>
        <w:pStyle w:val="Normal1"/>
        <w:snapToGrid w:val="0"/>
        <w:jc w:val="both"/>
        <w:rPr>
          <w:color w:val="000000"/>
          <w:lang w:val="en-US"/>
        </w:rPr>
      </w:pPr>
    </w:p>
    <w:p w:rsidR="008250F1" w:rsidRDefault="008250F1" w:rsidP="0063219A">
      <w:pPr>
        <w:pStyle w:val="Normal1"/>
        <w:snapToGrid w:val="0"/>
        <w:jc w:val="both"/>
        <w:rPr>
          <w:color w:val="000000"/>
          <w:lang w:val="en-US"/>
        </w:rPr>
      </w:pPr>
      <w:r>
        <w:rPr>
          <w:color w:val="000000"/>
          <w:lang w:val="en-US"/>
        </w:rPr>
        <w:t>4.</w:t>
      </w:r>
      <w:r>
        <w:rPr>
          <w:color w:val="000000"/>
          <w:lang w:val="en-US"/>
        </w:rPr>
        <w:tab/>
      </w:r>
      <w:r>
        <w:rPr>
          <w:color w:val="000000"/>
          <w:lang w:val="en-US"/>
        </w:rPr>
        <w:tab/>
        <w:t xml:space="preserve">Parents and members shall retain the ORIGINAL bank deposit slip themselves for record / future verification purpose.  </w:t>
      </w:r>
    </w:p>
    <w:p w:rsidR="008250F1" w:rsidRDefault="008250F1" w:rsidP="0063219A">
      <w:pPr>
        <w:pStyle w:val="Normal1"/>
        <w:snapToGrid w:val="0"/>
        <w:jc w:val="both"/>
        <w:rPr>
          <w:color w:val="000000"/>
          <w:lang w:val="en-US"/>
        </w:rPr>
      </w:pPr>
    </w:p>
    <w:p w:rsidR="008250F1" w:rsidRDefault="008250F1" w:rsidP="0063219A">
      <w:pPr>
        <w:pStyle w:val="Normal1"/>
        <w:snapToGrid w:val="0"/>
        <w:jc w:val="both"/>
        <w:rPr>
          <w:color w:val="000000"/>
          <w:lang w:val="en-US"/>
        </w:rPr>
      </w:pPr>
      <w:r>
        <w:rPr>
          <w:color w:val="000000"/>
          <w:lang w:val="en-US"/>
        </w:rPr>
        <w:t>5.</w:t>
      </w:r>
      <w:r>
        <w:rPr>
          <w:color w:val="000000"/>
          <w:lang w:val="en-US"/>
        </w:rPr>
        <w:tab/>
      </w:r>
      <w:r>
        <w:rPr>
          <w:color w:val="000000"/>
          <w:lang w:val="en-US"/>
        </w:rPr>
        <w:tab/>
        <w:t xml:space="preserve">Previous payments made by parents and participants prior to today’s date </w:t>
      </w:r>
      <w:r w:rsidR="00C2555F">
        <w:rPr>
          <w:color w:val="000000"/>
          <w:lang w:val="en-US"/>
        </w:rPr>
        <w:t xml:space="preserve">have been </w:t>
      </w:r>
      <w:r>
        <w:rPr>
          <w:color w:val="000000"/>
          <w:lang w:val="en-US"/>
        </w:rPr>
        <w:t>transferred by the course staff to the above bank account of the Corps.</w:t>
      </w:r>
    </w:p>
    <w:p w:rsidR="008250F1" w:rsidRDefault="008250F1" w:rsidP="0063219A">
      <w:pPr>
        <w:pStyle w:val="Normal1"/>
        <w:snapToGrid w:val="0"/>
        <w:jc w:val="both"/>
        <w:rPr>
          <w:color w:val="000000"/>
          <w:lang w:val="en-US"/>
        </w:rPr>
      </w:pPr>
    </w:p>
    <w:p w:rsidR="008250F1" w:rsidRPr="00DB7B86" w:rsidRDefault="008250F1" w:rsidP="0063219A">
      <w:pPr>
        <w:pStyle w:val="Normal1"/>
        <w:snapToGrid w:val="0"/>
        <w:jc w:val="both"/>
        <w:rPr>
          <w:color w:val="000000"/>
          <w:lang w:val="en-US"/>
        </w:rPr>
      </w:pPr>
      <w:r>
        <w:rPr>
          <w:color w:val="000000"/>
          <w:lang w:val="en-US"/>
        </w:rPr>
        <w:t>6.</w:t>
      </w:r>
      <w:r>
        <w:rPr>
          <w:color w:val="000000"/>
          <w:lang w:val="en-US"/>
        </w:rPr>
        <w:tab/>
      </w:r>
      <w:r>
        <w:rPr>
          <w:color w:val="000000"/>
          <w:lang w:val="en-US"/>
        </w:rPr>
        <w:tab/>
        <w:t>I</w:t>
      </w:r>
      <w:r w:rsidRPr="00DB7B86">
        <w:rPr>
          <w:color w:val="000000"/>
          <w:lang w:val="en-US"/>
        </w:rPr>
        <w:t xml:space="preserve">f parents and members have any queries, please feel free </w:t>
      </w:r>
      <w:r>
        <w:rPr>
          <w:color w:val="000000"/>
          <w:lang w:val="en-US"/>
        </w:rPr>
        <w:t xml:space="preserve">to </w:t>
      </w:r>
      <w:r w:rsidRPr="00DB7B86">
        <w:rPr>
          <w:color w:val="000000"/>
          <w:lang w:val="en-US"/>
        </w:rPr>
        <w:t>contact our Headquarters staff during office hour</w:t>
      </w:r>
      <w:r>
        <w:rPr>
          <w:color w:val="000000"/>
          <w:lang w:val="en-US"/>
        </w:rPr>
        <w:t>s</w:t>
      </w:r>
      <w:r w:rsidRPr="00DB7B86">
        <w:rPr>
          <w:color w:val="000000"/>
          <w:lang w:val="en-US"/>
        </w:rPr>
        <w:t>.</w:t>
      </w:r>
    </w:p>
    <w:p w:rsidR="008250F1" w:rsidRPr="00DB7B86" w:rsidRDefault="008250F1" w:rsidP="0063219A">
      <w:pPr>
        <w:pStyle w:val="Default"/>
        <w:snapToGrid w:val="0"/>
        <w:jc w:val="both"/>
        <w:rPr>
          <w:rFonts w:ascii="Times New Roman" w:hAnsi="Times New Roman" w:cs="Times New Roman"/>
          <w:b/>
          <w:bCs/>
          <w:i/>
          <w:kern w:val="36"/>
          <w:lang w:val="en-GB" w:eastAsia="zh-TW"/>
        </w:rPr>
      </w:pPr>
    </w:p>
    <w:p w:rsidR="008250F1" w:rsidRDefault="008250F1" w:rsidP="0063219A">
      <w:pPr>
        <w:pStyle w:val="Default"/>
        <w:snapToGrid w:val="0"/>
        <w:rPr>
          <w:sz w:val="22"/>
          <w:szCs w:val="22"/>
          <w:lang w:eastAsia="zh-TW"/>
        </w:rPr>
      </w:pPr>
    </w:p>
    <w:p w:rsidR="008250F1" w:rsidRDefault="008250F1" w:rsidP="001C7DBA">
      <w:pPr>
        <w:pStyle w:val="Default"/>
        <w:snapToGrid w:val="0"/>
        <w:jc w:val="center"/>
        <w:rPr>
          <w:sz w:val="22"/>
          <w:szCs w:val="22"/>
          <w:lang w:eastAsia="zh-TW"/>
        </w:rPr>
      </w:pPr>
    </w:p>
    <w:p w:rsidR="008250F1" w:rsidRDefault="008250F1" w:rsidP="001C7DBA">
      <w:pPr>
        <w:pStyle w:val="Default"/>
        <w:snapToGrid w:val="0"/>
        <w:ind w:left="4320"/>
        <w:jc w:val="center"/>
        <w:rPr>
          <w:rFonts w:ascii="新細明體" w:cs="新細明體"/>
          <w:b/>
          <w:bCs/>
          <w:color w:val="auto"/>
          <w:kern w:val="36"/>
          <w:sz w:val="22"/>
          <w:szCs w:val="22"/>
          <w:lang w:val="en-GB" w:eastAsia="zh-TW"/>
        </w:rPr>
      </w:pPr>
      <w:r>
        <w:rPr>
          <w:sz w:val="22"/>
          <w:szCs w:val="22"/>
        </w:rPr>
        <w:t>Simon W</w:t>
      </w:r>
      <w:r>
        <w:rPr>
          <w:sz w:val="22"/>
          <w:szCs w:val="22"/>
          <w:lang w:eastAsia="zh-TW"/>
        </w:rPr>
        <w:t>ONG</w:t>
      </w:r>
    </w:p>
    <w:p w:rsidR="008250F1" w:rsidRPr="0070718C" w:rsidRDefault="008250F1" w:rsidP="001C7DBA">
      <w:pPr>
        <w:pStyle w:val="Default"/>
        <w:snapToGrid w:val="0"/>
        <w:ind w:left="4320"/>
        <w:jc w:val="center"/>
        <w:rPr>
          <w:color w:val="000000" w:themeColor="text1"/>
          <w:sz w:val="22"/>
          <w:szCs w:val="22"/>
        </w:rPr>
      </w:pPr>
      <w:r w:rsidRPr="0070718C">
        <w:rPr>
          <w:color w:val="000000" w:themeColor="text1"/>
          <w:sz w:val="22"/>
          <w:szCs w:val="22"/>
        </w:rPr>
        <w:t>Specialist Flight Lieutenant</w:t>
      </w:r>
    </w:p>
    <w:p w:rsidR="008250F1" w:rsidRPr="0070718C" w:rsidRDefault="008250F1" w:rsidP="001C7DBA">
      <w:pPr>
        <w:pStyle w:val="Default"/>
        <w:snapToGrid w:val="0"/>
        <w:ind w:left="4320"/>
        <w:jc w:val="center"/>
        <w:rPr>
          <w:rFonts w:ascii="Times New Roman" w:hAnsi="Times New Roman" w:cs="Times New Roman"/>
          <w:color w:val="000000" w:themeColor="text1"/>
          <w:lang w:eastAsia="zh-TW"/>
        </w:rPr>
      </w:pPr>
      <w:r w:rsidRPr="0070718C">
        <w:rPr>
          <w:color w:val="000000" w:themeColor="text1"/>
          <w:sz w:val="22"/>
          <w:szCs w:val="22"/>
        </w:rPr>
        <w:t>O</w:t>
      </w:r>
      <w:r w:rsidRPr="0070718C">
        <w:rPr>
          <w:color w:val="000000" w:themeColor="text1"/>
          <w:sz w:val="22"/>
          <w:szCs w:val="22"/>
          <w:lang w:eastAsia="zh-TW"/>
        </w:rPr>
        <w:t xml:space="preserve">fficer Commanding </w:t>
      </w:r>
      <w:r w:rsidRPr="0070718C">
        <w:rPr>
          <w:color w:val="000000" w:themeColor="text1"/>
          <w:sz w:val="22"/>
          <w:szCs w:val="22"/>
        </w:rPr>
        <w:t>Aviation Support Flight</w:t>
      </w:r>
    </w:p>
    <w:p w:rsidR="008250F1" w:rsidRPr="0070718C" w:rsidRDefault="008250F1" w:rsidP="0063219A">
      <w:pPr>
        <w:pStyle w:val="Normal1"/>
        <w:snapToGrid w:val="0"/>
        <w:rPr>
          <w:color w:val="000000" w:themeColor="text1"/>
          <w:lang w:val="en-US"/>
        </w:rPr>
      </w:pPr>
    </w:p>
    <w:p w:rsidR="008250F1" w:rsidRPr="0070718C" w:rsidRDefault="008250F1" w:rsidP="001C7DBA">
      <w:pPr>
        <w:pStyle w:val="Normal1"/>
        <w:snapToGrid w:val="0"/>
        <w:rPr>
          <w:rFonts w:ascii="Times New Roman" w:hAnsi="Times New Roman"/>
          <w:color w:val="000000" w:themeColor="text1"/>
          <w:sz w:val="20"/>
        </w:rPr>
      </w:pPr>
      <w:r w:rsidRPr="0070718C">
        <w:rPr>
          <w:color w:val="000000" w:themeColor="text1"/>
          <w:sz w:val="20"/>
          <w:lang w:val="en-US"/>
        </w:rPr>
        <w:t xml:space="preserve">c.c.: HQ, CSO, DCO Ops, OC Ops </w:t>
      </w:r>
      <w:proofErr w:type="spellStart"/>
      <w:r w:rsidRPr="0070718C">
        <w:rPr>
          <w:color w:val="000000" w:themeColor="text1"/>
          <w:sz w:val="20"/>
          <w:lang w:val="en-US"/>
        </w:rPr>
        <w:t>Gp</w:t>
      </w:r>
      <w:proofErr w:type="spellEnd"/>
      <w:r w:rsidRPr="0070718C">
        <w:rPr>
          <w:color w:val="000000" w:themeColor="text1"/>
          <w:sz w:val="20"/>
          <w:lang w:val="en-US"/>
        </w:rPr>
        <w:t xml:space="preserve"> (I), OC Ops Sp </w:t>
      </w:r>
      <w:proofErr w:type="spellStart"/>
      <w:r w:rsidRPr="0070718C">
        <w:rPr>
          <w:color w:val="000000" w:themeColor="text1"/>
          <w:sz w:val="20"/>
          <w:lang w:val="en-US"/>
        </w:rPr>
        <w:t>Wg</w:t>
      </w:r>
      <w:proofErr w:type="spellEnd"/>
    </w:p>
    <w:sectPr w:rsidR="008250F1" w:rsidRPr="0070718C" w:rsidSect="00B667CE">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471" w:rsidRDefault="00617471" w:rsidP="00C93A58">
      <w:r>
        <w:separator/>
      </w:r>
    </w:p>
  </w:endnote>
  <w:endnote w:type="continuationSeparator" w:id="0">
    <w:p w:rsidR="00617471" w:rsidRDefault="00617471" w:rsidP="00C93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471" w:rsidRDefault="00617471" w:rsidP="00C93A58">
      <w:r>
        <w:separator/>
      </w:r>
    </w:p>
  </w:footnote>
  <w:footnote w:type="continuationSeparator" w:id="0">
    <w:p w:rsidR="00617471" w:rsidRDefault="00617471" w:rsidP="00C93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F1" w:rsidRPr="0063219A" w:rsidRDefault="0070718C" w:rsidP="00BD216D">
    <w:pPr>
      <w:pStyle w:val="Header"/>
      <w:jc w:val="center"/>
      <w:rPr>
        <w:b/>
        <w:sz w:val="28"/>
        <w:lang w:val="fr-FR"/>
      </w:rPr>
    </w:pPr>
    <w:r>
      <w:rPr>
        <w:noProof/>
        <w:lang w:eastAsia="zh-CN"/>
      </w:rPr>
      <w:drawing>
        <wp:anchor distT="0" distB="0" distL="114300" distR="114300" simplePos="0" relativeHeight="251660288" behindDoc="0" locked="0" layoutInCell="1" allowOverlap="1">
          <wp:simplePos x="0" y="0"/>
          <wp:positionH relativeFrom="column">
            <wp:posOffset>933450</wp:posOffset>
          </wp:positionH>
          <wp:positionV relativeFrom="paragraph">
            <wp:posOffset>-159385</wp:posOffset>
          </wp:positionV>
          <wp:extent cx="723900" cy="714375"/>
          <wp:effectExtent l="19050" t="0" r="0" b="0"/>
          <wp:wrapSquare wrapText="bothSides"/>
          <wp:docPr id="1" name="Picture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ng"/>
                  <pic:cNvPicPr>
                    <a:picLocks noChangeAspect="1" noChangeArrowheads="1"/>
                  </pic:cNvPicPr>
                </pic:nvPicPr>
                <pic:blipFill>
                  <a:blip r:embed="rId1"/>
                  <a:srcRect r="52805" b="20625"/>
                  <a:stretch>
                    <a:fillRect/>
                  </a:stretch>
                </pic:blipFill>
                <pic:spPr bwMode="auto">
                  <a:xfrm>
                    <a:off x="0" y="0"/>
                    <a:ext cx="723900" cy="714375"/>
                  </a:xfrm>
                  <a:prstGeom prst="rect">
                    <a:avLst/>
                  </a:prstGeom>
                  <a:noFill/>
                </pic:spPr>
              </pic:pic>
            </a:graphicData>
          </a:graphic>
        </wp:anchor>
      </w:drawing>
    </w:r>
    <w:r w:rsidR="008250F1" w:rsidRPr="0063219A">
      <w:rPr>
        <w:b/>
        <w:sz w:val="28"/>
        <w:lang w:val="fr-FR"/>
      </w:rPr>
      <w:t xml:space="preserve">  HONG KONG AIR CADET CORPS</w:t>
    </w:r>
  </w:p>
  <w:p w:rsidR="008250F1" w:rsidRPr="0063219A" w:rsidRDefault="008250F1" w:rsidP="00BD216D">
    <w:pPr>
      <w:pStyle w:val="Header"/>
      <w:jc w:val="center"/>
      <w:rPr>
        <w:b/>
        <w:sz w:val="28"/>
        <w:lang w:val="fr-FR"/>
      </w:rPr>
    </w:pPr>
    <w:r w:rsidRPr="0063219A">
      <w:rPr>
        <w:b/>
        <w:sz w:val="28"/>
        <w:lang w:val="fr-FR"/>
      </w:rPr>
      <w:t xml:space="preserve">  </w:t>
    </w:r>
    <w:r>
      <w:rPr>
        <w:rFonts w:hint="eastAsia"/>
        <w:b/>
        <w:sz w:val="28"/>
        <w:lang w:val="fr-FR"/>
      </w:rPr>
      <w:t>香港航空</w:t>
    </w:r>
    <w:r w:rsidRPr="009E3119">
      <w:rPr>
        <w:rFonts w:hint="eastAsia"/>
        <w:b/>
        <w:sz w:val="28"/>
        <w:lang w:val="fr-FR"/>
      </w:rPr>
      <w:t>青年團</w:t>
    </w:r>
    <w:r w:rsidRPr="0063219A">
      <w:rPr>
        <w:b/>
        <w:sz w:val="28"/>
        <w:lang w:val="fr-FR"/>
      </w:rPr>
      <w:t xml:space="preserve">   </w:t>
    </w:r>
  </w:p>
  <w:p w:rsidR="008250F1" w:rsidRPr="0063219A" w:rsidRDefault="008250F1" w:rsidP="00BD216D">
    <w:pPr>
      <w:pStyle w:val="Header"/>
      <w:rPr>
        <w:lang w:val="fr-FR"/>
      </w:rPr>
    </w:pPr>
  </w:p>
  <w:p w:rsidR="008250F1" w:rsidRPr="0063219A" w:rsidRDefault="008250F1" w:rsidP="00BD216D">
    <w:pPr>
      <w:pStyle w:val="Header"/>
      <w:rPr>
        <w:lang w:val="fr-FR"/>
      </w:rPr>
    </w:pPr>
    <w:r w:rsidRPr="0063219A">
      <w:rPr>
        <w:lang w:val="fr-FR"/>
      </w:rPr>
      <w:t>========================================================================</w:t>
    </w:r>
    <w:r w:rsidRPr="0063219A">
      <w:rPr>
        <w:lang w:val="fr-FR"/>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BA2"/>
    <w:multiLevelType w:val="hybridMultilevel"/>
    <w:tmpl w:val="4C54B5F2"/>
    <w:lvl w:ilvl="0" w:tplc="0409000F">
      <w:start w:val="2"/>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5E2D3D5B"/>
    <w:multiLevelType w:val="multilevel"/>
    <w:tmpl w:val="029EDAA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960"/>
        </w:tabs>
        <w:ind w:left="960" w:hanging="48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
    <w:nsid w:val="6D494A59"/>
    <w:multiLevelType w:val="multilevel"/>
    <w:tmpl w:val="13E0C618"/>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960"/>
        </w:tabs>
        <w:ind w:left="960" w:hanging="48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3">
    <w:nsid w:val="7C383B99"/>
    <w:multiLevelType w:val="hybridMultilevel"/>
    <w:tmpl w:val="BADE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2C16"/>
    <w:rsid w:val="000050A8"/>
    <w:rsid w:val="00015065"/>
    <w:rsid w:val="00016D0B"/>
    <w:rsid w:val="00031525"/>
    <w:rsid w:val="00037327"/>
    <w:rsid w:val="000534F8"/>
    <w:rsid w:val="0005573C"/>
    <w:rsid w:val="0006256F"/>
    <w:rsid w:val="000649D6"/>
    <w:rsid w:val="00083D08"/>
    <w:rsid w:val="00085618"/>
    <w:rsid w:val="000C545F"/>
    <w:rsid w:val="000D72DA"/>
    <w:rsid w:val="000D7E4D"/>
    <w:rsid w:val="000F151D"/>
    <w:rsid w:val="00104392"/>
    <w:rsid w:val="001072E6"/>
    <w:rsid w:val="00117F6D"/>
    <w:rsid w:val="00130AFE"/>
    <w:rsid w:val="001341D3"/>
    <w:rsid w:val="00134FC5"/>
    <w:rsid w:val="00150307"/>
    <w:rsid w:val="00163E6D"/>
    <w:rsid w:val="00165E1C"/>
    <w:rsid w:val="00173EF3"/>
    <w:rsid w:val="0017435D"/>
    <w:rsid w:val="00174490"/>
    <w:rsid w:val="0018723A"/>
    <w:rsid w:val="001A3351"/>
    <w:rsid w:val="001C7DBA"/>
    <w:rsid w:val="001D0C80"/>
    <w:rsid w:val="001E28B4"/>
    <w:rsid w:val="001E4041"/>
    <w:rsid w:val="001F3D85"/>
    <w:rsid w:val="001F7B3C"/>
    <w:rsid w:val="002158E0"/>
    <w:rsid w:val="002375F3"/>
    <w:rsid w:val="00245569"/>
    <w:rsid w:val="00262118"/>
    <w:rsid w:val="00265F3B"/>
    <w:rsid w:val="00267829"/>
    <w:rsid w:val="00273FF3"/>
    <w:rsid w:val="0028212B"/>
    <w:rsid w:val="002B4159"/>
    <w:rsid w:val="002C664C"/>
    <w:rsid w:val="002F1B2E"/>
    <w:rsid w:val="00307D6B"/>
    <w:rsid w:val="00336A4F"/>
    <w:rsid w:val="00350FCE"/>
    <w:rsid w:val="0036599F"/>
    <w:rsid w:val="00380FD2"/>
    <w:rsid w:val="003A33C9"/>
    <w:rsid w:val="003B4F7E"/>
    <w:rsid w:val="003D1F7D"/>
    <w:rsid w:val="003D7197"/>
    <w:rsid w:val="00404326"/>
    <w:rsid w:val="00421C9F"/>
    <w:rsid w:val="004474C5"/>
    <w:rsid w:val="00455A59"/>
    <w:rsid w:val="004618B9"/>
    <w:rsid w:val="00470CCE"/>
    <w:rsid w:val="00485CFF"/>
    <w:rsid w:val="004A500F"/>
    <w:rsid w:val="004B4B35"/>
    <w:rsid w:val="004F77A2"/>
    <w:rsid w:val="0050322F"/>
    <w:rsid w:val="0051107D"/>
    <w:rsid w:val="00524FB8"/>
    <w:rsid w:val="00525D6D"/>
    <w:rsid w:val="00533BA1"/>
    <w:rsid w:val="00537E88"/>
    <w:rsid w:val="00546850"/>
    <w:rsid w:val="00571A6F"/>
    <w:rsid w:val="0057628C"/>
    <w:rsid w:val="005D762A"/>
    <w:rsid w:val="005F0B79"/>
    <w:rsid w:val="006019A6"/>
    <w:rsid w:val="00611A8E"/>
    <w:rsid w:val="00617471"/>
    <w:rsid w:val="006202E4"/>
    <w:rsid w:val="0063219A"/>
    <w:rsid w:val="006359FE"/>
    <w:rsid w:val="00643B1E"/>
    <w:rsid w:val="00660BCA"/>
    <w:rsid w:val="00676C15"/>
    <w:rsid w:val="006921C4"/>
    <w:rsid w:val="006F0ED1"/>
    <w:rsid w:val="006F7849"/>
    <w:rsid w:val="006F7901"/>
    <w:rsid w:val="00705383"/>
    <w:rsid w:val="0070718C"/>
    <w:rsid w:val="007071FC"/>
    <w:rsid w:val="00710611"/>
    <w:rsid w:val="00725201"/>
    <w:rsid w:val="00725BBD"/>
    <w:rsid w:val="0075265C"/>
    <w:rsid w:val="0075767E"/>
    <w:rsid w:val="00770F94"/>
    <w:rsid w:val="00782C16"/>
    <w:rsid w:val="007906B3"/>
    <w:rsid w:val="007A2021"/>
    <w:rsid w:val="007A48E2"/>
    <w:rsid w:val="007C3173"/>
    <w:rsid w:val="007C7599"/>
    <w:rsid w:val="007D4F06"/>
    <w:rsid w:val="00801FE6"/>
    <w:rsid w:val="00821EDC"/>
    <w:rsid w:val="0082303E"/>
    <w:rsid w:val="008250F1"/>
    <w:rsid w:val="00835B38"/>
    <w:rsid w:val="00862EA5"/>
    <w:rsid w:val="00864888"/>
    <w:rsid w:val="0087044A"/>
    <w:rsid w:val="008847F0"/>
    <w:rsid w:val="008C3853"/>
    <w:rsid w:val="008E0C7F"/>
    <w:rsid w:val="008E2D7C"/>
    <w:rsid w:val="008F5F1A"/>
    <w:rsid w:val="00903B00"/>
    <w:rsid w:val="00913AA2"/>
    <w:rsid w:val="009322E8"/>
    <w:rsid w:val="009467F8"/>
    <w:rsid w:val="00951E07"/>
    <w:rsid w:val="0096231E"/>
    <w:rsid w:val="00966956"/>
    <w:rsid w:val="00971B08"/>
    <w:rsid w:val="00981EDE"/>
    <w:rsid w:val="0098656F"/>
    <w:rsid w:val="009B4382"/>
    <w:rsid w:val="009B7040"/>
    <w:rsid w:val="009C6A9E"/>
    <w:rsid w:val="009E207E"/>
    <w:rsid w:val="009E3119"/>
    <w:rsid w:val="009F05DF"/>
    <w:rsid w:val="00A05A8B"/>
    <w:rsid w:val="00A11BDB"/>
    <w:rsid w:val="00A443F8"/>
    <w:rsid w:val="00A61723"/>
    <w:rsid w:val="00A8636C"/>
    <w:rsid w:val="00AC54E8"/>
    <w:rsid w:val="00AE6925"/>
    <w:rsid w:val="00AF364C"/>
    <w:rsid w:val="00B108B2"/>
    <w:rsid w:val="00B667CE"/>
    <w:rsid w:val="00B70903"/>
    <w:rsid w:val="00B860EB"/>
    <w:rsid w:val="00B87AC7"/>
    <w:rsid w:val="00B916B2"/>
    <w:rsid w:val="00BA6CC5"/>
    <w:rsid w:val="00BB1C70"/>
    <w:rsid w:val="00BB3A11"/>
    <w:rsid w:val="00BC27BF"/>
    <w:rsid w:val="00BD216D"/>
    <w:rsid w:val="00BE7915"/>
    <w:rsid w:val="00BF64A9"/>
    <w:rsid w:val="00C2555F"/>
    <w:rsid w:val="00C47163"/>
    <w:rsid w:val="00C476D9"/>
    <w:rsid w:val="00C50C80"/>
    <w:rsid w:val="00C602A7"/>
    <w:rsid w:val="00C8344B"/>
    <w:rsid w:val="00C93A58"/>
    <w:rsid w:val="00CD70E4"/>
    <w:rsid w:val="00CE6787"/>
    <w:rsid w:val="00CE69EA"/>
    <w:rsid w:val="00D26513"/>
    <w:rsid w:val="00D3053C"/>
    <w:rsid w:val="00DA3BF0"/>
    <w:rsid w:val="00DA5020"/>
    <w:rsid w:val="00DB7B86"/>
    <w:rsid w:val="00DD0F36"/>
    <w:rsid w:val="00DD1E31"/>
    <w:rsid w:val="00E0158B"/>
    <w:rsid w:val="00E04962"/>
    <w:rsid w:val="00E170FA"/>
    <w:rsid w:val="00E21BCA"/>
    <w:rsid w:val="00E43857"/>
    <w:rsid w:val="00E478BF"/>
    <w:rsid w:val="00E50C62"/>
    <w:rsid w:val="00E67707"/>
    <w:rsid w:val="00EA777B"/>
    <w:rsid w:val="00EB610A"/>
    <w:rsid w:val="00EB6E0D"/>
    <w:rsid w:val="00ED4E95"/>
    <w:rsid w:val="00ED5FA4"/>
    <w:rsid w:val="00F12B3D"/>
    <w:rsid w:val="00F31815"/>
    <w:rsid w:val="00F46D0C"/>
    <w:rsid w:val="00F50F2E"/>
    <w:rsid w:val="00F54B50"/>
    <w:rsid w:val="00F575EE"/>
    <w:rsid w:val="00F63558"/>
    <w:rsid w:val="00FD3F4D"/>
    <w:rsid w:val="00FE01FC"/>
    <w:rsid w:val="00FF6B71"/>
    <w:rsid w:val="00FF7C22"/>
  </w:rsids>
  <m:mathPr>
    <m:mathFont m:val="Cambria Math"/>
    <m:brkBin m:val="before"/>
    <m:brkBinSub m:val="--"/>
    <m:smallFrac m:val="off"/>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BCA"/>
    <w:pPr>
      <w:widowControl w:val="0"/>
    </w:pPr>
    <w:rPr>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5BBD"/>
    <w:rPr>
      <w:rFonts w:cs="Times New Roman"/>
      <w:color w:val="0000FF"/>
      <w:u w:val="single"/>
    </w:rPr>
  </w:style>
  <w:style w:type="table" w:styleId="TableGrid">
    <w:name w:val="Table Grid"/>
    <w:basedOn w:val="TableNormal"/>
    <w:uiPriority w:val="99"/>
    <w:rsid w:val="0096231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966956"/>
    <w:pPr>
      <w:widowControl/>
      <w:autoSpaceDE w:val="0"/>
      <w:autoSpaceDN w:val="0"/>
      <w:jc w:val="center"/>
    </w:pPr>
    <w:rPr>
      <w:b/>
      <w:bCs/>
      <w:kern w:val="0"/>
      <w:sz w:val="20"/>
      <w:lang w:val="en-US" w:eastAsia="en-US"/>
    </w:rPr>
  </w:style>
  <w:style w:type="character" w:customStyle="1" w:styleId="TitleChar">
    <w:name w:val="Title Char"/>
    <w:basedOn w:val="DefaultParagraphFont"/>
    <w:link w:val="Title"/>
    <w:uiPriority w:val="99"/>
    <w:locked/>
    <w:rsid w:val="00B860EB"/>
    <w:rPr>
      <w:rFonts w:ascii="Cambria" w:eastAsia="新細明體" w:hAnsi="Cambria" w:cs="Times New Roman"/>
      <w:b/>
      <w:bCs/>
      <w:kern w:val="28"/>
      <w:sz w:val="32"/>
      <w:szCs w:val="32"/>
      <w:lang w:val="en-GB"/>
    </w:rPr>
  </w:style>
  <w:style w:type="paragraph" w:styleId="Subtitle">
    <w:name w:val="Subtitle"/>
    <w:basedOn w:val="Normal"/>
    <w:link w:val="SubtitleChar"/>
    <w:uiPriority w:val="99"/>
    <w:qFormat/>
    <w:rsid w:val="00966956"/>
    <w:pPr>
      <w:jc w:val="center"/>
    </w:pPr>
    <w:rPr>
      <w:b/>
      <w:bCs/>
      <w:sz w:val="22"/>
      <w:szCs w:val="20"/>
      <w:u w:val="single"/>
    </w:rPr>
  </w:style>
  <w:style w:type="character" w:customStyle="1" w:styleId="SubtitleChar">
    <w:name w:val="Subtitle Char"/>
    <w:basedOn w:val="DefaultParagraphFont"/>
    <w:link w:val="Subtitle"/>
    <w:uiPriority w:val="99"/>
    <w:locked/>
    <w:rsid w:val="00B860EB"/>
    <w:rPr>
      <w:rFonts w:ascii="Cambria" w:eastAsia="新細明體" w:hAnsi="Cambria" w:cs="Times New Roman"/>
      <w:kern w:val="2"/>
      <w:sz w:val="24"/>
      <w:szCs w:val="24"/>
      <w:lang w:val="en-GB"/>
    </w:rPr>
  </w:style>
  <w:style w:type="paragraph" w:styleId="BalloonText">
    <w:name w:val="Balloon Text"/>
    <w:basedOn w:val="Normal"/>
    <w:link w:val="BalloonTextChar"/>
    <w:uiPriority w:val="99"/>
    <w:semiHidden/>
    <w:rsid w:val="004F77A2"/>
    <w:rPr>
      <w:rFonts w:ascii="Arial" w:hAnsi="Arial"/>
      <w:sz w:val="18"/>
      <w:szCs w:val="18"/>
    </w:rPr>
  </w:style>
  <w:style w:type="character" w:customStyle="1" w:styleId="BalloonTextChar">
    <w:name w:val="Balloon Text Char"/>
    <w:basedOn w:val="DefaultParagraphFont"/>
    <w:link w:val="BalloonText"/>
    <w:uiPriority w:val="99"/>
    <w:semiHidden/>
    <w:locked/>
    <w:rsid w:val="00B860EB"/>
    <w:rPr>
      <w:rFonts w:cs="Times New Roman"/>
      <w:kern w:val="2"/>
      <w:sz w:val="2"/>
      <w:lang w:val="en-GB"/>
    </w:rPr>
  </w:style>
  <w:style w:type="paragraph" w:styleId="NormalIndent">
    <w:name w:val="Normal Indent"/>
    <w:basedOn w:val="Normal"/>
    <w:uiPriority w:val="99"/>
    <w:rsid w:val="00C602A7"/>
    <w:pPr>
      <w:ind w:left="480"/>
    </w:pPr>
    <w:rPr>
      <w:szCs w:val="20"/>
      <w:lang w:val="en-US"/>
    </w:rPr>
  </w:style>
  <w:style w:type="paragraph" w:styleId="Header">
    <w:name w:val="header"/>
    <w:basedOn w:val="Normal"/>
    <w:link w:val="HeaderChar"/>
    <w:uiPriority w:val="99"/>
    <w:rsid w:val="00C93A58"/>
    <w:pPr>
      <w:tabs>
        <w:tab w:val="center" w:pos="4680"/>
        <w:tab w:val="right" w:pos="9360"/>
      </w:tabs>
    </w:pPr>
  </w:style>
  <w:style w:type="character" w:customStyle="1" w:styleId="HeaderChar">
    <w:name w:val="Header Char"/>
    <w:basedOn w:val="DefaultParagraphFont"/>
    <w:link w:val="Header"/>
    <w:uiPriority w:val="99"/>
    <w:locked/>
    <w:rsid w:val="00C93A58"/>
    <w:rPr>
      <w:rFonts w:cs="Times New Roman"/>
      <w:kern w:val="2"/>
      <w:sz w:val="24"/>
      <w:szCs w:val="24"/>
      <w:lang w:val="en-GB" w:eastAsia="zh-TW"/>
    </w:rPr>
  </w:style>
  <w:style w:type="paragraph" w:styleId="Footer">
    <w:name w:val="footer"/>
    <w:basedOn w:val="Normal"/>
    <w:link w:val="FooterChar"/>
    <w:uiPriority w:val="99"/>
    <w:rsid w:val="00C93A58"/>
    <w:pPr>
      <w:tabs>
        <w:tab w:val="center" w:pos="4680"/>
        <w:tab w:val="right" w:pos="9360"/>
      </w:tabs>
    </w:pPr>
  </w:style>
  <w:style w:type="character" w:customStyle="1" w:styleId="FooterChar">
    <w:name w:val="Footer Char"/>
    <w:basedOn w:val="DefaultParagraphFont"/>
    <w:link w:val="Footer"/>
    <w:uiPriority w:val="99"/>
    <w:locked/>
    <w:rsid w:val="00C93A58"/>
    <w:rPr>
      <w:rFonts w:cs="Times New Roman"/>
      <w:kern w:val="2"/>
      <w:sz w:val="24"/>
      <w:szCs w:val="24"/>
      <w:lang w:val="en-GB" w:eastAsia="zh-TW"/>
    </w:rPr>
  </w:style>
  <w:style w:type="paragraph" w:styleId="BodyTextIndent2">
    <w:name w:val="Body Text Indent 2"/>
    <w:basedOn w:val="Normal"/>
    <w:link w:val="BodyTextIndent2Char"/>
    <w:uiPriority w:val="99"/>
    <w:rsid w:val="006202E4"/>
    <w:pPr>
      <w:ind w:left="360"/>
      <w:jc w:val="both"/>
    </w:pPr>
    <w:rPr>
      <w:kern w:val="0"/>
      <w:sz w:val="20"/>
      <w:szCs w:val="20"/>
      <w:lang w:val="en-US"/>
    </w:rPr>
  </w:style>
  <w:style w:type="character" w:customStyle="1" w:styleId="BodyTextIndent2Char">
    <w:name w:val="Body Text Indent 2 Char"/>
    <w:basedOn w:val="DefaultParagraphFont"/>
    <w:link w:val="BodyTextIndent2"/>
    <w:uiPriority w:val="99"/>
    <w:locked/>
    <w:rsid w:val="006202E4"/>
    <w:rPr>
      <w:rFonts w:cs="Times New Roman"/>
      <w:lang w:eastAsia="zh-TW"/>
    </w:rPr>
  </w:style>
  <w:style w:type="paragraph" w:styleId="ListParagraph">
    <w:name w:val="List Paragraph"/>
    <w:basedOn w:val="Normal"/>
    <w:uiPriority w:val="99"/>
    <w:qFormat/>
    <w:rsid w:val="00E04962"/>
    <w:pPr>
      <w:ind w:left="720"/>
      <w:contextualSpacing/>
    </w:pPr>
  </w:style>
  <w:style w:type="paragraph" w:customStyle="1" w:styleId="Default">
    <w:name w:val="Default"/>
    <w:uiPriority w:val="99"/>
    <w:rsid w:val="004618B9"/>
    <w:pPr>
      <w:autoSpaceDE w:val="0"/>
      <w:autoSpaceDN w:val="0"/>
      <w:adjustRightInd w:val="0"/>
    </w:pPr>
    <w:rPr>
      <w:rFonts w:ascii="Arial" w:hAnsi="Arial" w:cs="Arial"/>
      <w:color w:val="000000"/>
      <w:sz w:val="24"/>
      <w:szCs w:val="24"/>
      <w:lang w:eastAsia="zh-CN"/>
    </w:rPr>
  </w:style>
  <w:style w:type="paragraph" w:customStyle="1" w:styleId="Normal1">
    <w:name w:val="Normal1"/>
    <w:basedOn w:val="Normal"/>
    <w:uiPriority w:val="99"/>
    <w:rsid w:val="00524FB8"/>
    <w:pPr>
      <w:widowControl/>
      <w:spacing w:after="120" w:line="240" w:lineRule="atLeast"/>
    </w:pPr>
    <w:rPr>
      <w:rFonts w:ascii="Arial" w:hAnsi="Arial"/>
      <w:sz w:val="22"/>
      <w:szCs w:val="20"/>
    </w:rPr>
  </w:style>
</w:styles>
</file>

<file path=word/webSettings.xml><?xml version="1.0" encoding="utf-8"?>
<w:webSettings xmlns:r="http://schemas.openxmlformats.org/officeDocument/2006/relationships" xmlns:w="http://schemas.openxmlformats.org/wordprocessingml/2006/main">
  <w:divs>
    <w:div w:id="1841776902">
      <w:marLeft w:val="0"/>
      <w:marRight w:val="0"/>
      <w:marTop w:val="0"/>
      <w:marBottom w:val="0"/>
      <w:divBdr>
        <w:top w:val="none" w:sz="0" w:space="0" w:color="auto"/>
        <w:left w:val="none" w:sz="0" w:space="0" w:color="auto"/>
        <w:bottom w:val="none" w:sz="0" w:space="0" w:color="auto"/>
        <w:right w:val="none" w:sz="0" w:space="0" w:color="auto"/>
      </w:divBdr>
      <w:divsChild>
        <w:div w:id="1841776903">
          <w:marLeft w:val="0"/>
          <w:marRight w:val="0"/>
          <w:marTop w:val="0"/>
          <w:marBottom w:val="0"/>
          <w:divBdr>
            <w:top w:val="none" w:sz="0" w:space="0" w:color="auto"/>
            <w:left w:val="none" w:sz="0" w:space="0" w:color="auto"/>
            <w:bottom w:val="none" w:sz="0" w:space="0" w:color="auto"/>
            <w:right w:val="none" w:sz="0" w:space="0" w:color="auto"/>
          </w:divBdr>
          <w:divsChild>
            <w:div w:id="1841776889">
              <w:marLeft w:val="0"/>
              <w:marRight w:val="0"/>
              <w:marTop w:val="0"/>
              <w:marBottom w:val="0"/>
              <w:divBdr>
                <w:top w:val="none" w:sz="0" w:space="0" w:color="auto"/>
                <w:left w:val="none" w:sz="0" w:space="0" w:color="auto"/>
                <w:bottom w:val="none" w:sz="0" w:space="0" w:color="auto"/>
                <w:right w:val="none" w:sz="0" w:space="0" w:color="auto"/>
              </w:divBdr>
              <w:divsChild>
                <w:div w:id="1841776923">
                  <w:marLeft w:val="0"/>
                  <w:marRight w:val="0"/>
                  <w:marTop w:val="0"/>
                  <w:marBottom w:val="0"/>
                  <w:divBdr>
                    <w:top w:val="none" w:sz="0" w:space="0" w:color="auto"/>
                    <w:left w:val="none" w:sz="0" w:space="0" w:color="auto"/>
                    <w:bottom w:val="none" w:sz="0" w:space="0" w:color="auto"/>
                    <w:right w:val="none" w:sz="0" w:space="0" w:color="auto"/>
                  </w:divBdr>
                  <w:divsChild>
                    <w:div w:id="1841776901">
                      <w:marLeft w:val="0"/>
                      <w:marRight w:val="0"/>
                      <w:marTop w:val="0"/>
                      <w:marBottom w:val="0"/>
                      <w:divBdr>
                        <w:top w:val="none" w:sz="0" w:space="0" w:color="auto"/>
                        <w:left w:val="none" w:sz="0" w:space="0" w:color="auto"/>
                        <w:bottom w:val="none" w:sz="0" w:space="0" w:color="auto"/>
                        <w:right w:val="none" w:sz="0" w:space="0" w:color="auto"/>
                      </w:divBdr>
                      <w:divsChild>
                        <w:div w:id="1841776910">
                          <w:marLeft w:val="0"/>
                          <w:marRight w:val="0"/>
                          <w:marTop w:val="0"/>
                          <w:marBottom w:val="0"/>
                          <w:divBdr>
                            <w:top w:val="none" w:sz="0" w:space="0" w:color="auto"/>
                            <w:left w:val="none" w:sz="0" w:space="0" w:color="auto"/>
                            <w:bottom w:val="none" w:sz="0" w:space="0" w:color="auto"/>
                            <w:right w:val="none" w:sz="0" w:space="0" w:color="auto"/>
                          </w:divBdr>
                          <w:divsChild>
                            <w:div w:id="1841776912">
                              <w:marLeft w:val="0"/>
                              <w:marRight w:val="0"/>
                              <w:marTop w:val="0"/>
                              <w:marBottom w:val="0"/>
                              <w:divBdr>
                                <w:top w:val="none" w:sz="0" w:space="0" w:color="auto"/>
                                <w:left w:val="none" w:sz="0" w:space="0" w:color="auto"/>
                                <w:bottom w:val="none" w:sz="0" w:space="0" w:color="auto"/>
                                <w:right w:val="none" w:sz="0" w:space="0" w:color="auto"/>
                              </w:divBdr>
                              <w:divsChild>
                                <w:div w:id="1841776894">
                                  <w:marLeft w:val="0"/>
                                  <w:marRight w:val="0"/>
                                  <w:marTop w:val="240"/>
                                  <w:marBottom w:val="240"/>
                                  <w:divBdr>
                                    <w:top w:val="none" w:sz="0" w:space="0" w:color="auto"/>
                                    <w:left w:val="none" w:sz="0" w:space="0" w:color="auto"/>
                                    <w:bottom w:val="none" w:sz="0" w:space="0" w:color="auto"/>
                                    <w:right w:val="none" w:sz="0" w:space="0" w:color="auto"/>
                                  </w:divBdr>
                                  <w:divsChild>
                                    <w:div w:id="1841776907">
                                      <w:marLeft w:val="0"/>
                                      <w:marRight w:val="0"/>
                                      <w:marTop w:val="0"/>
                                      <w:marBottom w:val="0"/>
                                      <w:divBdr>
                                        <w:top w:val="none" w:sz="0" w:space="0" w:color="auto"/>
                                        <w:left w:val="none" w:sz="0" w:space="0" w:color="auto"/>
                                        <w:bottom w:val="none" w:sz="0" w:space="0" w:color="auto"/>
                                        <w:right w:val="none" w:sz="0" w:space="0" w:color="auto"/>
                                      </w:divBdr>
                                      <w:divsChild>
                                        <w:div w:id="1841776888">
                                          <w:marLeft w:val="0"/>
                                          <w:marRight w:val="0"/>
                                          <w:marTop w:val="0"/>
                                          <w:marBottom w:val="0"/>
                                          <w:divBdr>
                                            <w:top w:val="none" w:sz="0" w:space="0" w:color="auto"/>
                                            <w:left w:val="none" w:sz="0" w:space="0" w:color="auto"/>
                                            <w:bottom w:val="none" w:sz="0" w:space="0" w:color="auto"/>
                                            <w:right w:val="none" w:sz="0" w:space="0" w:color="auto"/>
                                          </w:divBdr>
                                        </w:div>
                                        <w:div w:id="18417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776915">
      <w:marLeft w:val="0"/>
      <w:marRight w:val="0"/>
      <w:marTop w:val="0"/>
      <w:marBottom w:val="0"/>
      <w:divBdr>
        <w:top w:val="none" w:sz="0" w:space="0" w:color="auto"/>
        <w:left w:val="none" w:sz="0" w:space="0" w:color="auto"/>
        <w:bottom w:val="none" w:sz="0" w:space="0" w:color="auto"/>
        <w:right w:val="none" w:sz="0" w:space="0" w:color="auto"/>
      </w:divBdr>
      <w:divsChild>
        <w:div w:id="1841776891">
          <w:marLeft w:val="0"/>
          <w:marRight w:val="0"/>
          <w:marTop w:val="0"/>
          <w:marBottom w:val="0"/>
          <w:divBdr>
            <w:top w:val="none" w:sz="0" w:space="0" w:color="auto"/>
            <w:left w:val="none" w:sz="0" w:space="0" w:color="auto"/>
            <w:bottom w:val="none" w:sz="0" w:space="0" w:color="auto"/>
            <w:right w:val="none" w:sz="0" w:space="0" w:color="auto"/>
          </w:divBdr>
          <w:divsChild>
            <w:div w:id="1841776917">
              <w:marLeft w:val="0"/>
              <w:marRight w:val="0"/>
              <w:marTop w:val="0"/>
              <w:marBottom w:val="0"/>
              <w:divBdr>
                <w:top w:val="none" w:sz="0" w:space="0" w:color="auto"/>
                <w:left w:val="none" w:sz="0" w:space="0" w:color="auto"/>
                <w:bottom w:val="none" w:sz="0" w:space="0" w:color="auto"/>
                <w:right w:val="none" w:sz="0" w:space="0" w:color="auto"/>
              </w:divBdr>
              <w:divsChild>
                <w:div w:id="1841776913">
                  <w:marLeft w:val="0"/>
                  <w:marRight w:val="0"/>
                  <w:marTop w:val="0"/>
                  <w:marBottom w:val="0"/>
                  <w:divBdr>
                    <w:top w:val="none" w:sz="0" w:space="0" w:color="auto"/>
                    <w:left w:val="none" w:sz="0" w:space="0" w:color="auto"/>
                    <w:bottom w:val="none" w:sz="0" w:space="0" w:color="auto"/>
                    <w:right w:val="none" w:sz="0" w:space="0" w:color="auto"/>
                  </w:divBdr>
                  <w:divsChild>
                    <w:div w:id="1841776896">
                      <w:marLeft w:val="0"/>
                      <w:marRight w:val="0"/>
                      <w:marTop w:val="0"/>
                      <w:marBottom w:val="0"/>
                      <w:divBdr>
                        <w:top w:val="none" w:sz="0" w:space="0" w:color="auto"/>
                        <w:left w:val="none" w:sz="0" w:space="0" w:color="auto"/>
                        <w:bottom w:val="none" w:sz="0" w:space="0" w:color="auto"/>
                        <w:right w:val="none" w:sz="0" w:space="0" w:color="auto"/>
                      </w:divBdr>
                      <w:divsChild>
                        <w:div w:id="1841776919">
                          <w:marLeft w:val="0"/>
                          <w:marRight w:val="0"/>
                          <w:marTop w:val="0"/>
                          <w:marBottom w:val="0"/>
                          <w:divBdr>
                            <w:top w:val="none" w:sz="0" w:space="0" w:color="auto"/>
                            <w:left w:val="none" w:sz="0" w:space="0" w:color="auto"/>
                            <w:bottom w:val="none" w:sz="0" w:space="0" w:color="auto"/>
                            <w:right w:val="none" w:sz="0" w:space="0" w:color="auto"/>
                          </w:divBdr>
                          <w:divsChild>
                            <w:div w:id="1841776914">
                              <w:marLeft w:val="0"/>
                              <w:marRight w:val="0"/>
                              <w:marTop w:val="0"/>
                              <w:marBottom w:val="0"/>
                              <w:divBdr>
                                <w:top w:val="none" w:sz="0" w:space="0" w:color="auto"/>
                                <w:left w:val="none" w:sz="0" w:space="0" w:color="auto"/>
                                <w:bottom w:val="none" w:sz="0" w:space="0" w:color="auto"/>
                                <w:right w:val="none" w:sz="0" w:space="0" w:color="auto"/>
                              </w:divBdr>
                              <w:divsChild>
                                <w:div w:id="1841776895">
                                  <w:marLeft w:val="0"/>
                                  <w:marRight w:val="0"/>
                                  <w:marTop w:val="240"/>
                                  <w:marBottom w:val="240"/>
                                  <w:divBdr>
                                    <w:top w:val="none" w:sz="0" w:space="0" w:color="auto"/>
                                    <w:left w:val="none" w:sz="0" w:space="0" w:color="auto"/>
                                    <w:bottom w:val="none" w:sz="0" w:space="0" w:color="auto"/>
                                    <w:right w:val="none" w:sz="0" w:space="0" w:color="auto"/>
                                  </w:divBdr>
                                  <w:divsChild>
                                    <w:div w:id="1841776908">
                                      <w:marLeft w:val="0"/>
                                      <w:marRight w:val="0"/>
                                      <w:marTop w:val="0"/>
                                      <w:marBottom w:val="0"/>
                                      <w:divBdr>
                                        <w:top w:val="none" w:sz="0" w:space="0" w:color="auto"/>
                                        <w:left w:val="none" w:sz="0" w:space="0" w:color="auto"/>
                                        <w:bottom w:val="none" w:sz="0" w:space="0" w:color="auto"/>
                                        <w:right w:val="none" w:sz="0" w:space="0" w:color="auto"/>
                                      </w:divBdr>
                                      <w:divsChild>
                                        <w:div w:id="1841776916">
                                          <w:marLeft w:val="50"/>
                                          <w:marRight w:val="720"/>
                                          <w:marTop w:val="100"/>
                                          <w:marBottom w:val="100"/>
                                          <w:divBdr>
                                            <w:top w:val="none" w:sz="0" w:space="0" w:color="auto"/>
                                            <w:left w:val="single" w:sz="8" w:space="3" w:color="1010FF"/>
                                            <w:bottom w:val="none" w:sz="0" w:space="0" w:color="auto"/>
                                            <w:right w:val="none" w:sz="0" w:space="0" w:color="auto"/>
                                          </w:divBdr>
                                          <w:divsChild>
                                            <w:div w:id="1841776904">
                                              <w:marLeft w:val="0"/>
                                              <w:marRight w:val="0"/>
                                              <w:marTop w:val="0"/>
                                              <w:marBottom w:val="0"/>
                                              <w:divBdr>
                                                <w:top w:val="none" w:sz="0" w:space="0" w:color="auto"/>
                                                <w:left w:val="none" w:sz="0" w:space="0" w:color="auto"/>
                                                <w:bottom w:val="none" w:sz="0" w:space="0" w:color="auto"/>
                                                <w:right w:val="none" w:sz="0" w:space="0" w:color="auto"/>
                                              </w:divBdr>
                                              <w:divsChild>
                                                <w:div w:id="1841776897">
                                                  <w:marLeft w:val="50"/>
                                                  <w:marRight w:val="720"/>
                                                  <w:marTop w:val="100"/>
                                                  <w:marBottom w:val="100"/>
                                                  <w:divBdr>
                                                    <w:top w:val="none" w:sz="0" w:space="0" w:color="auto"/>
                                                    <w:left w:val="single" w:sz="8" w:space="3" w:color="1010FF"/>
                                                    <w:bottom w:val="none" w:sz="0" w:space="0" w:color="auto"/>
                                                    <w:right w:val="none" w:sz="0" w:space="0" w:color="auto"/>
                                                  </w:divBdr>
                                                  <w:divsChild>
                                                    <w:div w:id="1841776887">
                                                      <w:marLeft w:val="0"/>
                                                      <w:marRight w:val="0"/>
                                                      <w:marTop w:val="0"/>
                                                      <w:marBottom w:val="0"/>
                                                      <w:divBdr>
                                                        <w:top w:val="none" w:sz="0" w:space="0" w:color="auto"/>
                                                        <w:left w:val="none" w:sz="0" w:space="0" w:color="auto"/>
                                                        <w:bottom w:val="none" w:sz="0" w:space="0" w:color="auto"/>
                                                        <w:right w:val="none" w:sz="0" w:space="0" w:color="auto"/>
                                                      </w:divBdr>
                                                      <w:divsChild>
                                                        <w:div w:id="1841776905">
                                                          <w:marLeft w:val="0"/>
                                                          <w:marRight w:val="0"/>
                                                          <w:marTop w:val="0"/>
                                                          <w:marBottom w:val="0"/>
                                                          <w:divBdr>
                                                            <w:top w:val="none" w:sz="0" w:space="0" w:color="auto"/>
                                                            <w:left w:val="none" w:sz="0" w:space="0" w:color="auto"/>
                                                            <w:bottom w:val="none" w:sz="0" w:space="0" w:color="auto"/>
                                                            <w:right w:val="none" w:sz="0" w:space="0" w:color="auto"/>
                                                          </w:divBdr>
                                                          <w:divsChild>
                                                            <w:div w:id="1841776899">
                                                              <w:marLeft w:val="0"/>
                                                              <w:marRight w:val="0"/>
                                                              <w:marTop w:val="0"/>
                                                              <w:marBottom w:val="0"/>
                                                              <w:divBdr>
                                                                <w:top w:val="none" w:sz="0" w:space="0" w:color="auto"/>
                                                                <w:left w:val="none" w:sz="0" w:space="0" w:color="auto"/>
                                                                <w:bottom w:val="none" w:sz="0" w:space="0" w:color="auto"/>
                                                                <w:right w:val="none" w:sz="0" w:space="0" w:color="auto"/>
                                                              </w:divBdr>
                                                              <w:divsChild>
                                                                <w:div w:id="1841776900">
                                                                  <w:marLeft w:val="0"/>
                                                                  <w:marRight w:val="0"/>
                                                                  <w:marTop w:val="0"/>
                                                                  <w:marBottom w:val="0"/>
                                                                  <w:divBdr>
                                                                    <w:top w:val="none" w:sz="0" w:space="0" w:color="auto"/>
                                                                    <w:left w:val="none" w:sz="0" w:space="0" w:color="auto"/>
                                                                    <w:bottom w:val="none" w:sz="0" w:space="0" w:color="auto"/>
                                                                    <w:right w:val="none" w:sz="0" w:space="0" w:color="auto"/>
                                                                  </w:divBdr>
                                                                  <w:divsChild>
                                                                    <w:div w:id="1841776911">
                                                                      <w:marLeft w:val="50"/>
                                                                      <w:marRight w:val="720"/>
                                                                      <w:marTop w:val="100"/>
                                                                      <w:marBottom w:val="100"/>
                                                                      <w:divBdr>
                                                                        <w:top w:val="none" w:sz="0" w:space="0" w:color="auto"/>
                                                                        <w:left w:val="single" w:sz="8" w:space="3" w:color="1010FF"/>
                                                                        <w:bottom w:val="none" w:sz="0" w:space="0" w:color="auto"/>
                                                                        <w:right w:val="none" w:sz="0" w:space="0" w:color="auto"/>
                                                                      </w:divBdr>
                                                                      <w:divsChild>
                                                                        <w:div w:id="1841776920">
                                                                          <w:marLeft w:val="0"/>
                                                                          <w:marRight w:val="0"/>
                                                                          <w:marTop w:val="0"/>
                                                                          <w:marBottom w:val="0"/>
                                                                          <w:divBdr>
                                                                            <w:top w:val="none" w:sz="0" w:space="0" w:color="auto"/>
                                                                            <w:left w:val="none" w:sz="0" w:space="0" w:color="auto"/>
                                                                            <w:bottom w:val="none" w:sz="0" w:space="0" w:color="auto"/>
                                                                            <w:right w:val="none" w:sz="0" w:space="0" w:color="auto"/>
                                                                          </w:divBdr>
                                                                          <w:divsChild>
                                                                            <w:div w:id="1841776892">
                                                                              <w:marLeft w:val="0"/>
                                                                              <w:marRight w:val="0"/>
                                                                              <w:marTop w:val="0"/>
                                                                              <w:marBottom w:val="0"/>
                                                                              <w:divBdr>
                                                                                <w:top w:val="none" w:sz="0" w:space="0" w:color="auto"/>
                                                                                <w:left w:val="none" w:sz="0" w:space="0" w:color="auto"/>
                                                                                <w:bottom w:val="none" w:sz="0" w:space="0" w:color="auto"/>
                                                                                <w:right w:val="none" w:sz="0" w:space="0" w:color="auto"/>
                                                                              </w:divBdr>
                                                                              <w:divsChild>
                                                                                <w:div w:id="1841776885">
                                                                                  <w:marLeft w:val="0"/>
                                                                                  <w:marRight w:val="0"/>
                                                                                  <w:marTop w:val="0"/>
                                                                                  <w:marBottom w:val="0"/>
                                                                                  <w:divBdr>
                                                                                    <w:top w:val="none" w:sz="0" w:space="0" w:color="auto"/>
                                                                                    <w:left w:val="none" w:sz="0" w:space="0" w:color="auto"/>
                                                                                    <w:bottom w:val="none" w:sz="0" w:space="0" w:color="auto"/>
                                                                                    <w:right w:val="none" w:sz="0" w:space="0" w:color="auto"/>
                                                                                  </w:divBdr>
                                                                                </w:div>
                                                                                <w:div w:id="1841776886">
                                                                                  <w:marLeft w:val="0"/>
                                                                                  <w:marRight w:val="0"/>
                                                                                  <w:marTop w:val="0"/>
                                                                                  <w:marBottom w:val="0"/>
                                                                                  <w:divBdr>
                                                                                    <w:top w:val="none" w:sz="0" w:space="0" w:color="auto"/>
                                                                                    <w:left w:val="none" w:sz="0" w:space="0" w:color="auto"/>
                                                                                    <w:bottom w:val="none" w:sz="0" w:space="0" w:color="auto"/>
                                                                                    <w:right w:val="none" w:sz="0" w:space="0" w:color="auto"/>
                                                                                  </w:divBdr>
                                                                                </w:div>
                                                                                <w:div w:id="1841776890">
                                                                                  <w:marLeft w:val="0"/>
                                                                                  <w:marRight w:val="0"/>
                                                                                  <w:marTop w:val="0"/>
                                                                                  <w:marBottom w:val="0"/>
                                                                                  <w:divBdr>
                                                                                    <w:top w:val="none" w:sz="0" w:space="0" w:color="auto"/>
                                                                                    <w:left w:val="none" w:sz="0" w:space="0" w:color="auto"/>
                                                                                    <w:bottom w:val="none" w:sz="0" w:space="0" w:color="auto"/>
                                                                                    <w:right w:val="none" w:sz="0" w:space="0" w:color="auto"/>
                                                                                  </w:divBdr>
                                                                                </w:div>
                                                                                <w:div w:id="1841776893">
                                                                                  <w:marLeft w:val="0"/>
                                                                                  <w:marRight w:val="0"/>
                                                                                  <w:marTop w:val="0"/>
                                                                                  <w:marBottom w:val="0"/>
                                                                                  <w:divBdr>
                                                                                    <w:top w:val="none" w:sz="0" w:space="0" w:color="auto"/>
                                                                                    <w:left w:val="none" w:sz="0" w:space="0" w:color="auto"/>
                                                                                    <w:bottom w:val="none" w:sz="0" w:space="0" w:color="auto"/>
                                                                                    <w:right w:val="none" w:sz="0" w:space="0" w:color="auto"/>
                                                                                  </w:divBdr>
                                                                                </w:div>
                                                                                <w:div w:id="1841776898">
                                                                                  <w:marLeft w:val="0"/>
                                                                                  <w:marRight w:val="0"/>
                                                                                  <w:marTop w:val="0"/>
                                                                                  <w:marBottom w:val="0"/>
                                                                                  <w:divBdr>
                                                                                    <w:top w:val="none" w:sz="0" w:space="0" w:color="auto"/>
                                                                                    <w:left w:val="none" w:sz="0" w:space="0" w:color="auto"/>
                                                                                    <w:bottom w:val="none" w:sz="0" w:space="0" w:color="auto"/>
                                                                                    <w:right w:val="none" w:sz="0" w:space="0" w:color="auto"/>
                                                                                  </w:divBdr>
                                                                                </w:div>
                                                                                <w:div w:id="1841776906">
                                                                                  <w:marLeft w:val="0"/>
                                                                                  <w:marRight w:val="0"/>
                                                                                  <w:marTop w:val="0"/>
                                                                                  <w:marBottom w:val="0"/>
                                                                                  <w:divBdr>
                                                                                    <w:top w:val="none" w:sz="0" w:space="0" w:color="auto"/>
                                                                                    <w:left w:val="none" w:sz="0" w:space="0" w:color="auto"/>
                                                                                    <w:bottom w:val="none" w:sz="0" w:space="0" w:color="auto"/>
                                                                                    <w:right w:val="none" w:sz="0" w:space="0" w:color="auto"/>
                                                                                  </w:divBdr>
                                                                                </w:div>
                                                                                <w:div w:id="1841776909">
                                                                                  <w:marLeft w:val="0"/>
                                                                                  <w:marRight w:val="0"/>
                                                                                  <w:marTop w:val="0"/>
                                                                                  <w:marBottom w:val="0"/>
                                                                                  <w:divBdr>
                                                                                    <w:top w:val="none" w:sz="0" w:space="0" w:color="auto"/>
                                                                                    <w:left w:val="none" w:sz="0" w:space="0" w:color="auto"/>
                                                                                    <w:bottom w:val="none" w:sz="0" w:space="0" w:color="auto"/>
                                                                                    <w:right w:val="none" w:sz="0" w:space="0" w:color="auto"/>
                                                                                  </w:divBdr>
                                                                                </w:div>
                                                                                <w:div w:id="1841776918">
                                                                                  <w:marLeft w:val="0"/>
                                                                                  <w:marRight w:val="0"/>
                                                                                  <w:marTop w:val="0"/>
                                                                                  <w:marBottom w:val="0"/>
                                                                                  <w:divBdr>
                                                                                    <w:top w:val="none" w:sz="0" w:space="0" w:color="auto"/>
                                                                                    <w:left w:val="none" w:sz="0" w:space="0" w:color="auto"/>
                                                                                    <w:bottom w:val="none" w:sz="0" w:space="0" w:color="auto"/>
                                                                                    <w:right w:val="none" w:sz="0" w:space="0" w:color="auto"/>
                                                                                  </w:divBdr>
                                                                                </w:div>
                                                                                <w:div w:id="1841776921">
                                                                                  <w:marLeft w:val="0"/>
                                                                                  <w:marRight w:val="0"/>
                                                                                  <w:marTop w:val="0"/>
                                                                                  <w:marBottom w:val="0"/>
                                                                                  <w:divBdr>
                                                                                    <w:top w:val="none" w:sz="0" w:space="0" w:color="auto"/>
                                                                                    <w:left w:val="none" w:sz="0" w:space="0" w:color="auto"/>
                                                                                    <w:bottom w:val="none" w:sz="0" w:space="0" w:color="auto"/>
                                                                                    <w:right w:val="none" w:sz="0" w:space="0" w:color="auto"/>
                                                                                  </w:divBdr>
                                                                                </w:div>
                                                                                <w:div w:id="1841776922">
                                                                                  <w:marLeft w:val="0"/>
                                                                                  <w:marRight w:val="0"/>
                                                                                  <w:marTop w:val="0"/>
                                                                                  <w:marBottom w:val="0"/>
                                                                                  <w:divBdr>
                                                                                    <w:top w:val="none" w:sz="0" w:space="0" w:color="auto"/>
                                                                                    <w:left w:val="none" w:sz="0" w:space="0" w:color="auto"/>
                                                                                    <w:bottom w:val="none" w:sz="0" w:space="0" w:color="auto"/>
                                                                                    <w:right w:val="none" w:sz="0" w:space="0" w:color="auto"/>
                                                                                  </w:divBdr>
                                                                                </w:div>
                                                                                <w:div w:id="1841776925">
                                                                                  <w:marLeft w:val="0"/>
                                                                                  <w:marRight w:val="0"/>
                                                                                  <w:marTop w:val="0"/>
                                                                                  <w:marBottom w:val="0"/>
                                                                                  <w:divBdr>
                                                                                    <w:top w:val="none" w:sz="0" w:space="0" w:color="auto"/>
                                                                                    <w:left w:val="none" w:sz="0" w:space="0" w:color="auto"/>
                                                                                    <w:bottom w:val="none" w:sz="0" w:space="0" w:color="auto"/>
                                                                                    <w:right w:val="none" w:sz="0" w:space="0" w:color="auto"/>
                                                                                  </w:divBdr>
                                                                                </w:div>
                                                                                <w:div w:id="18417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netvigator.com" TargetMode="External"/><Relationship Id="rId3" Type="http://schemas.openxmlformats.org/officeDocument/2006/relationships/settings" Target="settings.xml"/><Relationship Id="rId7" Type="http://schemas.openxmlformats.org/officeDocument/2006/relationships/hyperlink" Target="mailto:hq@aircadets.org.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1217</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From : Officer Commanding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M SIU</cp:lastModifiedBy>
  <cp:revision>4</cp:revision>
  <dcterms:created xsi:type="dcterms:W3CDTF">2012-12-20T09:00:00Z</dcterms:created>
  <dcterms:modified xsi:type="dcterms:W3CDTF">2012-12-20T09:05:00Z</dcterms:modified>
</cp:coreProperties>
</file>